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 w:rsidP="00260F61">
      <w:pPr>
        <w:pStyle w:val="a4"/>
        <w:spacing w:line="276" w:lineRule="auto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260F61">
      <w:pPr>
        <w:pStyle w:val="a4"/>
        <w:spacing w:line="276" w:lineRule="auto"/>
        <w:ind w:left="567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7E590F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 w:rsidP="00260F61">
      <w:pPr>
        <w:pStyle w:val="a4"/>
        <w:spacing w:line="276" w:lineRule="auto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260F61">
      <w:pPr>
        <w:pStyle w:val="a4"/>
        <w:tabs>
          <w:tab w:val="right" w:pos="10632"/>
        </w:tabs>
        <w:spacing w:after="120" w:line="276" w:lineRule="auto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8720DF">
        <w:rPr>
          <w:rFonts w:ascii="Arial" w:hAnsi="Arial" w:cs="Arial"/>
        </w:rPr>
        <w:t>17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260F61">
      <w:pPr>
        <w:spacing w:line="276" w:lineRule="auto"/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260F61">
      <w:pPr>
        <w:pStyle w:val="a4"/>
        <w:spacing w:line="276" w:lineRule="auto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7E590F">
        <w:rPr>
          <w:rFonts w:ascii="Arial" w:hAnsi="Arial" w:cs="Arial"/>
          <w:color w:val="000000"/>
          <w:sz w:val="19"/>
          <w:szCs w:val="19"/>
        </w:rPr>
        <w:t>доверенности №______________20__г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260F61">
      <w:pPr>
        <w:pStyle w:val="a4"/>
        <w:spacing w:before="120" w:after="120" w:line="276" w:lineRule="auto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7E590F" w:rsidRPr="007E590F">
        <w:rPr>
          <w:rFonts w:ascii="Arial" w:hAnsi="Arial" w:cs="Arial"/>
          <w:bCs/>
          <w:iCs/>
          <w:szCs w:val="28"/>
        </w:rPr>
        <w:t xml:space="preserve"> </w:t>
      </w:r>
      <w:r w:rsidR="007E590F">
        <w:rPr>
          <w:rFonts w:ascii="Arial" w:hAnsi="Arial" w:cs="Arial"/>
          <w:bCs/>
          <w:iCs/>
          <w:szCs w:val="28"/>
        </w:rPr>
        <w:t>техническое обследование кирпичной дымовой трубы котельной КОС</w:t>
      </w:r>
      <w:r w:rsidR="00A13C62" w:rsidRPr="00A13C62">
        <w:rPr>
          <w:rFonts w:ascii="Arial" w:hAnsi="Arial" w:cs="Arial"/>
          <w:bCs/>
          <w:iCs/>
          <w:szCs w:val="28"/>
        </w:rPr>
        <w:t xml:space="preserve"> </w:t>
      </w:r>
      <w:r w:rsidR="00A13C62">
        <w:rPr>
          <w:rFonts w:ascii="Arial" w:hAnsi="Arial" w:cs="Arial"/>
          <w:bCs/>
          <w:iCs/>
          <w:szCs w:val="28"/>
        </w:rPr>
        <w:t>(</w:t>
      </w:r>
      <w:proofErr w:type="spellStart"/>
      <w:r w:rsidR="00A13C62">
        <w:rPr>
          <w:rFonts w:ascii="Arial" w:hAnsi="Arial" w:cs="Arial"/>
          <w:bCs/>
          <w:iCs/>
          <w:szCs w:val="28"/>
        </w:rPr>
        <w:t>м</w:t>
      </w:r>
      <w:proofErr w:type="gramStart"/>
      <w:r w:rsidR="00A13C62">
        <w:rPr>
          <w:rFonts w:ascii="Arial" w:hAnsi="Arial" w:cs="Arial"/>
          <w:bCs/>
          <w:iCs/>
          <w:szCs w:val="28"/>
        </w:rPr>
        <w:t>.В</w:t>
      </w:r>
      <w:proofErr w:type="gramEnd"/>
      <w:r w:rsidR="00A13C62">
        <w:rPr>
          <w:rFonts w:ascii="Arial" w:hAnsi="Arial" w:cs="Arial"/>
          <w:bCs/>
          <w:iCs/>
          <w:szCs w:val="28"/>
        </w:rPr>
        <w:t>ыгойнаволок</w:t>
      </w:r>
      <w:proofErr w:type="spellEnd"/>
      <w:r w:rsidR="00A13C62">
        <w:rPr>
          <w:rFonts w:ascii="Arial" w:hAnsi="Arial" w:cs="Arial"/>
          <w:bCs/>
          <w:iCs/>
          <w:szCs w:val="28"/>
        </w:rPr>
        <w:t>)</w:t>
      </w:r>
      <w:r w:rsidR="007E590F">
        <w:rPr>
          <w:rFonts w:ascii="Arial" w:hAnsi="Arial" w:cs="Arial"/>
          <w:bCs/>
          <w:iCs/>
          <w:szCs w:val="28"/>
        </w:rPr>
        <w:t xml:space="preserve"> с оформлением заключения экспертизы промышленной безопасности</w:t>
      </w:r>
      <w:r w:rsidR="007E590F" w:rsidRPr="00F539B4">
        <w:rPr>
          <w:rFonts w:ascii="Arial" w:hAnsi="Arial" w:cs="Arial"/>
        </w:rPr>
        <w:t xml:space="preserve"> </w:t>
      </w:r>
      <w:r w:rsidR="007E590F">
        <w:rPr>
          <w:rFonts w:ascii="Arial" w:hAnsi="Arial" w:cs="Arial"/>
        </w:rPr>
        <w:t xml:space="preserve">Утверждение заключения экспертизы промышленной безопасности в </w:t>
      </w:r>
      <w:proofErr w:type="spellStart"/>
      <w:r w:rsidR="007E590F">
        <w:rPr>
          <w:rFonts w:ascii="Arial" w:hAnsi="Arial" w:cs="Arial"/>
        </w:rPr>
        <w:t>Ростехнадзоре</w:t>
      </w:r>
      <w:proofErr w:type="spellEnd"/>
      <w:r w:rsidR="007E590F">
        <w:rPr>
          <w:rFonts w:ascii="Arial" w:hAnsi="Arial" w:cs="Arial"/>
          <w:bCs/>
          <w:iCs/>
          <w:szCs w:val="28"/>
        </w:rPr>
        <w:t xml:space="preserve"> м. </w:t>
      </w:r>
      <w:proofErr w:type="spellStart"/>
      <w:r w:rsidR="007E590F">
        <w:rPr>
          <w:rFonts w:ascii="Arial" w:hAnsi="Arial" w:cs="Arial"/>
          <w:bCs/>
          <w:iCs/>
          <w:szCs w:val="28"/>
        </w:rPr>
        <w:t>Выгойнаволок</w:t>
      </w:r>
      <w:proofErr w:type="spellEnd"/>
      <w:r w:rsidR="007E590F">
        <w:rPr>
          <w:rFonts w:ascii="Arial" w:hAnsi="Arial" w:cs="Arial"/>
          <w:bCs/>
          <w:iCs/>
          <w:szCs w:val="28"/>
        </w:rPr>
        <w:t xml:space="preserve"> 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7E590F">
        <w:rPr>
          <w:rFonts w:ascii="Arial" w:hAnsi="Arial" w:cs="Arial"/>
        </w:rPr>
        <w:t>июля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7E590F">
        <w:rPr>
          <w:rFonts w:ascii="Arial" w:hAnsi="Arial" w:cs="Arial"/>
        </w:rPr>
        <w:t>июля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260F61">
      <w:pPr>
        <w:pStyle w:val="a4"/>
        <w:spacing w:before="120" w:after="120" w:line="276" w:lineRule="auto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A13C62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720DF">
        <w:rPr>
          <w:rFonts w:ascii="Arial" w:hAnsi="Arial" w:cs="Arial"/>
        </w:rPr>
        <w:t>в т. ч. НДС 18%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260F61">
      <w:pPr>
        <w:pStyle w:val="31"/>
        <w:spacing w:line="276" w:lineRule="auto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260F61">
      <w:pPr>
        <w:widowControl w:val="0"/>
        <w:shd w:val="clear" w:color="auto" w:fill="FFFFFF"/>
        <w:tabs>
          <w:tab w:val="left" w:pos="601"/>
        </w:tabs>
        <w:suppressAutoHyphens/>
        <w:autoSpaceDN/>
        <w:spacing w:line="276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260F61">
      <w:pPr>
        <w:pStyle w:val="a9"/>
        <w:tabs>
          <w:tab w:val="clear" w:pos="9960"/>
          <w:tab w:val="right" w:pos="0"/>
        </w:tabs>
        <w:suppressAutoHyphens w:val="0"/>
        <w:spacing w:before="0" w:line="276" w:lineRule="auto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260F61">
      <w:pPr>
        <w:pStyle w:val="a4"/>
        <w:spacing w:before="120" w:line="276" w:lineRule="auto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260F61">
      <w:pPr>
        <w:pStyle w:val="ad"/>
        <w:numPr>
          <w:ilvl w:val="2"/>
          <w:numId w:val="10"/>
        </w:numPr>
        <w:tabs>
          <w:tab w:val="left" w:pos="1134"/>
        </w:tabs>
        <w:spacing w:line="276" w:lineRule="auto"/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260F61">
      <w:pPr>
        <w:pStyle w:val="ad"/>
        <w:numPr>
          <w:ilvl w:val="2"/>
          <w:numId w:val="10"/>
        </w:numPr>
        <w:tabs>
          <w:tab w:val="left" w:pos="1134"/>
        </w:tabs>
        <w:spacing w:line="276" w:lineRule="auto"/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lastRenderedPageBreak/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260F61">
      <w:pPr>
        <w:pStyle w:val="ad"/>
        <w:numPr>
          <w:ilvl w:val="2"/>
          <w:numId w:val="10"/>
        </w:numPr>
        <w:spacing w:line="276" w:lineRule="auto"/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260F61">
      <w:pPr>
        <w:pStyle w:val="ad"/>
        <w:numPr>
          <w:ilvl w:val="2"/>
          <w:numId w:val="10"/>
        </w:numPr>
        <w:tabs>
          <w:tab w:val="left" w:pos="1134"/>
        </w:tabs>
        <w:spacing w:line="276" w:lineRule="auto"/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260F61">
      <w:pPr>
        <w:pStyle w:val="ad"/>
        <w:spacing w:line="276" w:lineRule="auto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260F61">
      <w:pPr>
        <w:pStyle w:val="ad"/>
        <w:spacing w:line="276" w:lineRule="auto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260F61">
      <w:pPr>
        <w:pStyle w:val="ad"/>
        <w:spacing w:line="276" w:lineRule="auto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260F61">
      <w:pPr>
        <w:pStyle w:val="ad"/>
        <w:numPr>
          <w:ilvl w:val="2"/>
          <w:numId w:val="10"/>
        </w:numPr>
        <w:tabs>
          <w:tab w:val="left" w:pos="1134"/>
        </w:tabs>
        <w:spacing w:line="276" w:lineRule="auto"/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260F61">
      <w:pPr>
        <w:pStyle w:val="ad"/>
        <w:numPr>
          <w:ilvl w:val="2"/>
          <w:numId w:val="10"/>
        </w:numPr>
        <w:tabs>
          <w:tab w:val="left" w:pos="1134"/>
        </w:tabs>
        <w:spacing w:line="276" w:lineRule="auto"/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260F61">
      <w:pPr>
        <w:pStyle w:val="ad"/>
        <w:numPr>
          <w:ilvl w:val="2"/>
          <w:numId w:val="10"/>
        </w:numPr>
        <w:tabs>
          <w:tab w:val="left" w:pos="1134"/>
        </w:tabs>
        <w:spacing w:line="276" w:lineRule="auto"/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260F61">
      <w:pPr>
        <w:pStyle w:val="ad"/>
        <w:numPr>
          <w:ilvl w:val="2"/>
          <w:numId w:val="10"/>
        </w:numPr>
        <w:tabs>
          <w:tab w:val="left" w:pos="1134"/>
        </w:tabs>
        <w:spacing w:line="276" w:lineRule="auto"/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260F61">
      <w:pPr>
        <w:pStyle w:val="ad"/>
        <w:numPr>
          <w:ilvl w:val="2"/>
          <w:numId w:val="10"/>
        </w:numPr>
        <w:tabs>
          <w:tab w:val="left" w:pos="1134"/>
        </w:tabs>
        <w:spacing w:line="276" w:lineRule="auto"/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260F61">
      <w:pPr>
        <w:pStyle w:val="ad"/>
        <w:numPr>
          <w:ilvl w:val="2"/>
          <w:numId w:val="10"/>
        </w:numPr>
        <w:tabs>
          <w:tab w:val="left" w:pos="1134"/>
        </w:tabs>
        <w:spacing w:line="276" w:lineRule="auto"/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260F61">
      <w:pPr>
        <w:pStyle w:val="ad"/>
        <w:numPr>
          <w:ilvl w:val="2"/>
          <w:numId w:val="10"/>
        </w:numPr>
        <w:tabs>
          <w:tab w:val="left" w:pos="1134"/>
        </w:tabs>
        <w:spacing w:line="276" w:lineRule="auto"/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260F61">
      <w:pPr>
        <w:pStyle w:val="ad"/>
        <w:numPr>
          <w:ilvl w:val="2"/>
          <w:numId w:val="10"/>
        </w:numPr>
        <w:tabs>
          <w:tab w:val="left" w:pos="1134"/>
        </w:tabs>
        <w:spacing w:line="276" w:lineRule="auto"/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260F61">
      <w:pPr>
        <w:pStyle w:val="ad"/>
        <w:numPr>
          <w:ilvl w:val="2"/>
          <w:numId w:val="10"/>
        </w:numPr>
        <w:tabs>
          <w:tab w:val="left" w:pos="1134"/>
        </w:tabs>
        <w:spacing w:line="276" w:lineRule="auto"/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260F61">
      <w:pPr>
        <w:pStyle w:val="ad"/>
        <w:numPr>
          <w:ilvl w:val="2"/>
          <w:numId w:val="10"/>
        </w:numPr>
        <w:tabs>
          <w:tab w:val="left" w:pos="1134"/>
        </w:tabs>
        <w:spacing w:line="276" w:lineRule="auto"/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260F61">
      <w:pPr>
        <w:pStyle w:val="ad"/>
        <w:numPr>
          <w:ilvl w:val="2"/>
          <w:numId w:val="10"/>
        </w:numPr>
        <w:tabs>
          <w:tab w:val="left" w:pos="1134"/>
        </w:tabs>
        <w:spacing w:line="276" w:lineRule="auto"/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260F61">
      <w:pPr>
        <w:pStyle w:val="ad"/>
        <w:numPr>
          <w:ilvl w:val="2"/>
          <w:numId w:val="10"/>
        </w:numPr>
        <w:tabs>
          <w:tab w:val="left" w:pos="1134"/>
        </w:tabs>
        <w:spacing w:line="276" w:lineRule="auto"/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</w:p>
    <w:p w:rsidR="00D3254E" w:rsidRPr="00144F9A" w:rsidRDefault="00D3254E" w:rsidP="00260F61">
      <w:pPr>
        <w:pStyle w:val="ad"/>
        <w:numPr>
          <w:ilvl w:val="2"/>
          <w:numId w:val="10"/>
        </w:numPr>
        <w:tabs>
          <w:tab w:val="left" w:pos="1134"/>
        </w:tabs>
        <w:spacing w:line="276" w:lineRule="auto"/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260F61">
      <w:pPr>
        <w:pStyle w:val="a4"/>
        <w:spacing w:line="276" w:lineRule="auto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260F61">
      <w:pPr>
        <w:pStyle w:val="a4"/>
        <w:spacing w:after="120" w:line="276" w:lineRule="auto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260F61">
      <w:pPr>
        <w:pStyle w:val="ac"/>
        <w:spacing w:line="276" w:lineRule="auto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lastRenderedPageBreak/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260F61">
      <w:pPr>
        <w:pStyle w:val="ac"/>
        <w:numPr>
          <w:ilvl w:val="1"/>
          <w:numId w:val="5"/>
        </w:numPr>
        <w:spacing w:line="276" w:lineRule="auto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260F61">
      <w:pPr>
        <w:pStyle w:val="ac"/>
        <w:numPr>
          <w:ilvl w:val="1"/>
          <w:numId w:val="5"/>
        </w:numPr>
        <w:spacing w:line="276" w:lineRule="auto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1"/>
    </w:p>
    <w:p w:rsidR="00DD4E43" w:rsidRPr="00E8122E" w:rsidRDefault="00DD4E43" w:rsidP="00260F61">
      <w:pPr>
        <w:pStyle w:val="ac"/>
        <w:numPr>
          <w:ilvl w:val="1"/>
          <w:numId w:val="5"/>
        </w:numPr>
        <w:spacing w:line="276" w:lineRule="auto"/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260F61">
      <w:pPr>
        <w:pStyle w:val="ad"/>
        <w:numPr>
          <w:ilvl w:val="0"/>
          <w:numId w:val="5"/>
        </w:numPr>
        <w:spacing w:before="120" w:after="120" w:line="276" w:lineRule="auto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260F61">
      <w:pPr>
        <w:pStyle w:val="ad"/>
        <w:numPr>
          <w:ilvl w:val="1"/>
          <w:numId w:val="8"/>
        </w:numPr>
        <w:spacing w:line="276" w:lineRule="auto"/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2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2"/>
    </w:p>
    <w:p w:rsidR="00671C21" w:rsidRPr="00671C21" w:rsidRDefault="00671C21" w:rsidP="00260F61">
      <w:pPr>
        <w:pStyle w:val="ad"/>
        <w:numPr>
          <w:ilvl w:val="1"/>
          <w:numId w:val="8"/>
        </w:numPr>
        <w:spacing w:line="276" w:lineRule="auto"/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7E590F">
        <w:rPr>
          <w:rFonts w:ascii="Arial" w:hAnsi="Arial" w:cs="Arial"/>
          <w:b w:val="0"/>
          <w:color w:val="000000"/>
          <w:sz w:val="20"/>
        </w:rPr>
        <w:t>1 месяц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3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260F61">
      <w:pPr>
        <w:pStyle w:val="a4"/>
        <w:spacing w:before="120" w:after="120" w:line="276" w:lineRule="auto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260F61">
      <w:pPr>
        <w:pStyle w:val="a4"/>
        <w:spacing w:before="120" w:after="120" w:line="276" w:lineRule="auto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260F61">
      <w:pPr>
        <w:pStyle w:val="a9"/>
        <w:tabs>
          <w:tab w:val="num" w:pos="1418"/>
        </w:tabs>
        <w:suppressAutoHyphens w:val="0"/>
        <w:spacing w:before="0" w:line="276" w:lineRule="auto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260F61">
      <w:pPr>
        <w:pStyle w:val="a9"/>
        <w:tabs>
          <w:tab w:val="num" w:pos="1418"/>
        </w:tabs>
        <w:suppressAutoHyphens w:val="0"/>
        <w:spacing w:before="0" w:line="276" w:lineRule="auto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260F61">
      <w:pPr>
        <w:pStyle w:val="a4"/>
        <w:tabs>
          <w:tab w:val="num" w:pos="1418"/>
        </w:tabs>
        <w:spacing w:line="276" w:lineRule="auto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260F61" w:rsidRDefault="00D56432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260F61" w:rsidRDefault="00260F61" w:rsidP="00260F61">
      <w:pPr>
        <w:pStyle w:val="a4"/>
        <w:spacing w:line="276" w:lineRule="auto"/>
        <w:ind w:firstLine="708"/>
        <w:jc w:val="center"/>
        <w:rPr>
          <w:rFonts w:ascii="Arial" w:hAnsi="Arial" w:cs="Arial"/>
          <w:b/>
          <w:bCs/>
        </w:rPr>
      </w:pPr>
    </w:p>
    <w:p w:rsidR="00B560CC" w:rsidRPr="00A37717" w:rsidRDefault="00D56432" w:rsidP="00260F61">
      <w:pPr>
        <w:pStyle w:val="a4"/>
        <w:spacing w:line="276" w:lineRule="auto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260F61">
      <w:pPr>
        <w:keepLines/>
        <w:widowControl w:val="0"/>
        <w:tabs>
          <w:tab w:val="left" w:pos="540"/>
        </w:tabs>
        <w:spacing w:line="276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260F61">
      <w:pPr>
        <w:tabs>
          <w:tab w:val="left" w:pos="540"/>
        </w:tabs>
        <w:adjustRightInd w:val="0"/>
        <w:spacing w:line="276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260F61">
      <w:pPr>
        <w:pStyle w:val="4"/>
        <w:numPr>
          <w:ilvl w:val="0"/>
          <w:numId w:val="3"/>
        </w:numPr>
        <w:tabs>
          <w:tab w:val="left" w:pos="540"/>
        </w:tabs>
        <w:spacing w:before="0" w:after="0" w:line="276" w:lineRule="auto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260F61">
      <w:pPr>
        <w:pStyle w:val="4"/>
        <w:numPr>
          <w:ilvl w:val="0"/>
          <w:numId w:val="3"/>
        </w:numPr>
        <w:tabs>
          <w:tab w:val="left" w:pos="540"/>
        </w:tabs>
        <w:spacing w:before="0" w:after="0" w:line="276" w:lineRule="auto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260F61">
      <w:pPr>
        <w:pStyle w:val="4"/>
        <w:numPr>
          <w:ilvl w:val="0"/>
          <w:numId w:val="3"/>
        </w:numPr>
        <w:tabs>
          <w:tab w:val="left" w:pos="540"/>
        </w:tabs>
        <w:spacing w:before="0" w:after="0" w:line="276" w:lineRule="auto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260F61">
      <w:pPr>
        <w:tabs>
          <w:tab w:val="left" w:pos="540"/>
        </w:tabs>
        <w:adjustRightInd w:val="0"/>
        <w:spacing w:line="276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260F61">
      <w:pPr>
        <w:tabs>
          <w:tab w:val="left" w:pos="540"/>
        </w:tabs>
        <w:adjustRightInd w:val="0"/>
        <w:spacing w:line="276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lastRenderedPageBreak/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260F61">
      <w:pPr>
        <w:tabs>
          <w:tab w:val="left" w:pos="540"/>
        </w:tabs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260F61">
      <w:pPr>
        <w:pStyle w:val="a4"/>
        <w:spacing w:before="120" w:after="120" w:line="276" w:lineRule="auto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260F61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260F61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260F61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260F61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260F61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260F61">
      <w:pPr>
        <w:pStyle w:val="a4"/>
        <w:spacing w:line="276" w:lineRule="auto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260F61">
      <w:pPr>
        <w:tabs>
          <w:tab w:val="left" w:pos="4346"/>
        </w:tabs>
        <w:spacing w:before="120" w:after="120" w:line="276" w:lineRule="auto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260F61">
      <w:pPr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260F61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260F61">
      <w:pPr>
        <w:pStyle w:val="aa"/>
        <w:spacing w:line="276" w:lineRule="auto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260F61">
      <w:pPr>
        <w:pStyle w:val="a4"/>
        <w:spacing w:before="120" w:after="120" w:line="276" w:lineRule="auto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260F61">
      <w:pPr>
        <w:pStyle w:val="a4"/>
        <w:spacing w:line="276" w:lineRule="auto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260F61">
      <w:pPr>
        <w:pStyle w:val="a4"/>
        <w:spacing w:before="120" w:after="120" w:line="276" w:lineRule="auto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260F61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260F61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260F61">
      <w:pPr>
        <w:overflowPunct w:val="0"/>
        <w:adjustRightInd w:val="0"/>
        <w:spacing w:line="276" w:lineRule="auto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260F61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260F61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260F61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260F61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260F61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260F61">
      <w:pPr>
        <w:spacing w:before="120" w:after="120" w:line="276" w:lineRule="auto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260F61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260F61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Default="00D56432" w:rsidP="00260F61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260F61" w:rsidRPr="00A72E5B" w:rsidRDefault="00260F61" w:rsidP="00260F61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B560CC" w:rsidRPr="00A37717" w:rsidRDefault="00B560CC" w:rsidP="00260F61">
      <w:pPr>
        <w:pStyle w:val="a4"/>
        <w:spacing w:before="120" w:after="120" w:line="276" w:lineRule="auto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625"/>
        <w:gridCol w:w="236"/>
      </w:tblGrid>
      <w:tr w:rsidR="00FB7671" w:rsidRPr="00A37717" w:rsidTr="00DA09C3">
        <w:tc>
          <w:tcPr>
            <w:tcW w:w="10625" w:type="dxa"/>
          </w:tcPr>
          <w:tbl>
            <w:tblPr>
              <w:tblW w:w="995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849"/>
              <w:gridCol w:w="5103"/>
            </w:tblGrid>
            <w:tr w:rsidR="00DA09C3" w:rsidRPr="009922BF" w:rsidTr="00260F61">
              <w:trPr>
                <w:trHeight w:val="619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260F61">
                  <w:pPr>
                    <w:widowControl w:val="0"/>
                    <w:spacing w:line="276" w:lineRule="auto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260F61">
                  <w:pPr>
                    <w:widowControl w:val="0"/>
                    <w:spacing w:line="276" w:lineRule="auto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260F61">
                  <w:pPr>
                    <w:widowControl w:val="0"/>
                    <w:spacing w:line="276" w:lineRule="auto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260F61">
                  <w:pPr>
                    <w:widowControl w:val="0"/>
                    <w:spacing w:line="276" w:lineRule="auto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260F61">
              <w:trPr>
                <w:trHeight w:val="549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260F61">
                  <w:pPr>
                    <w:widowControl w:val="0"/>
                    <w:spacing w:line="276" w:lineRule="auto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260F61">
                  <w:pPr>
                    <w:widowControl w:val="0"/>
                    <w:spacing w:line="276" w:lineRule="auto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260F61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260F61">
                  <w:pPr>
                    <w:widowControl w:val="0"/>
                    <w:spacing w:line="276" w:lineRule="auto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260F61">
                  <w:pPr>
                    <w:widowControl w:val="0"/>
                    <w:spacing w:line="276" w:lineRule="auto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260F61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260F61">
                  <w:pPr>
                    <w:widowControl w:val="0"/>
                    <w:spacing w:line="276" w:lineRule="auto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260F61">
                  <w:pPr>
                    <w:widowControl w:val="0"/>
                    <w:spacing w:line="276" w:lineRule="auto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260F61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260F61">
                  <w:pPr>
                    <w:widowControl w:val="0"/>
                    <w:spacing w:line="276" w:lineRule="auto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260F61">
                  <w:pPr>
                    <w:widowControl w:val="0"/>
                    <w:spacing w:line="276" w:lineRule="auto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260F61">
              <w:trPr>
                <w:trHeight w:val="405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260F61">
                  <w:pPr>
                    <w:widowControl w:val="0"/>
                    <w:spacing w:line="276" w:lineRule="auto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260F61">
                  <w:pPr>
                    <w:widowControl w:val="0"/>
                    <w:spacing w:line="276" w:lineRule="auto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260F61">
                  <w:pPr>
                    <w:widowControl w:val="0"/>
                    <w:spacing w:line="276" w:lineRule="auto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260F61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260F61">
                  <w:pPr>
                    <w:widowControl w:val="0"/>
                    <w:tabs>
                      <w:tab w:val="left" w:pos="6765"/>
                    </w:tabs>
                    <w:spacing w:line="276" w:lineRule="auto"/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260F61">
                  <w:pPr>
                    <w:widowControl w:val="0"/>
                    <w:spacing w:line="276" w:lineRule="auto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260F61">
                  <w:pPr>
                    <w:widowControl w:val="0"/>
                    <w:tabs>
                      <w:tab w:val="left" w:pos="6765"/>
                    </w:tabs>
                    <w:spacing w:line="276" w:lineRule="auto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260F61">
              <w:trPr>
                <w:trHeight w:val="367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260F61">
                  <w:pPr>
                    <w:widowControl w:val="0"/>
                    <w:spacing w:line="276" w:lineRule="auto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260F61">
                  <w:pPr>
                    <w:widowControl w:val="0"/>
                    <w:spacing w:line="276" w:lineRule="auto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260F61">
              <w:trPr>
                <w:trHeight w:val="426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260F61">
                  <w:pPr>
                    <w:widowControl w:val="0"/>
                    <w:spacing w:line="276" w:lineRule="auto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260F61">
                  <w:pPr>
                    <w:widowControl w:val="0"/>
                    <w:spacing w:line="276" w:lineRule="auto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260F61">
              <w:trPr>
                <w:trHeight w:val="434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260F61">
                  <w:pPr>
                    <w:widowControl w:val="0"/>
                    <w:spacing w:line="276" w:lineRule="auto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260F61">
                  <w:pPr>
                    <w:widowControl w:val="0"/>
                    <w:spacing w:line="276" w:lineRule="auto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A13C6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A13C6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260F61">
              <w:trPr>
                <w:cantSplit/>
                <w:trHeight w:val="1955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260F61">
                  <w:pPr>
                    <w:widowControl w:val="0"/>
                    <w:spacing w:line="276" w:lineRule="auto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260F61">
                  <w:pPr>
                    <w:spacing w:line="276" w:lineRule="auto"/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260F61">
                  <w:pPr>
                    <w:spacing w:line="276" w:lineRule="auto"/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260F61">
                  <w:pPr>
                    <w:spacing w:line="276" w:lineRule="auto"/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260F61">
                  <w:pPr>
                    <w:spacing w:line="276" w:lineRule="auto"/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260F61">
                  <w:pPr>
                    <w:tabs>
                      <w:tab w:val="left" w:pos="765"/>
                    </w:tabs>
                    <w:spacing w:line="276" w:lineRule="auto"/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260F61">
                  <w:pPr>
                    <w:widowControl w:val="0"/>
                    <w:spacing w:line="276" w:lineRule="auto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260F61">
                  <w:pPr>
                    <w:widowControl w:val="0"/>
                    <w:spacing w:line="276" w:lineRule="auto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260F61">
                  <w:pPr>
                    <w:spacing w:line="276" w:lineRule="auto"/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260F61">
                  <w:pPr>
                    <w:spacing w:line="276" w:lineRule="auto"/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260F61">
                  <w:pPr>
                    <w:widowControl w:val="0"/>
                    <w:spacing w:line="276" w:lineRule="auto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260F61">
              <w:trPr>
                <w:cantSplit/>
                <w:trHeight w:val="969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260F61">
                  <w:pPr>
                    <w:spacing w:line="276" w:lineRule="auto"/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A13C62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A13C62">
                    <w:rPr>
                      <w:rFonts w:ascii="Arial" w:hAnsi="Arial" w:cs="Arial"/>
                      <w:sz w:val="19"/>
                      <w:szCs w:val="19"/>
                    </w:rPr>
                    <w:t>7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260F61">
                  <w:pPr>
                    <w:spacing w:line="276" w:lineRule="auto"/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260F61">
                  <w:pPr>
                    <w:spacing w:line="276" w:lineRule="auto"/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260F61">
                  <w:pPr>
                    <w:spacing w:line="276" w:lineRule="auto"/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260F61">
                  <w:pPr>
                    <w:spacing w:line="276" w:lineRule="auto"/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260F61">
                  <w:pPr>
                    <w:spacing w:line="276" w:lineRule="auto"/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 w:rsidR="00A13C62">
                    <w:rPr>
                      <w:rFonts w:ascii="Arial" w:hAnsi="Arial" w:cs="Arial"/>
                      <w:sz w:val="19"/>
                      <w:szCs w:val="19"/>
                    </w:rPr>
                    <w:t>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A13C62">
                    <w:rPr>
                      <w:rFonts w:ascii="Arial" w:hAnsi="Arial" w:cs="Arial"/>
                      <w:sz w:val="19"/>
                      <w:szCs w:val="19"/>
                    </w:rPr>
                    <w:t>7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260F61">
                  <w:pPr>
                    <w:spacing w:line="276" w:lineRule="auto"/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260F61">
                  <w:pPr>
                    <w:widowControl w:val="0"/>
                    <w:spacing w:line="276" w:lineRule="auto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260F61">
                  <w:pPr>
                    <w:widowControl w:val="0"/>
                    <w:spacing w:line="276" w:lineRule="auto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260F61">
            <w:pPr>
              <w:pStyle w:val="a4"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260F61">
      <w:pPr>
        <w:pStyle w:val="a4"/>
        <w:spacing w:line="276" w:lineRule="auto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260F61" w:rsidRDefault="00A528E1" w:rsidP="00260F61">
      <w:pPr>
        <w:pStyle w:val="a4"/>
        <w:spacing w:line="276" w:lineRule="auto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</w:p>
    <w:p w:rsidR="00B560CC" w:rsidRPr="00260F61" w:rsidRDefault="00B560CC" w:rsidP="00260F61">
      <w:pPr>
        <w:pStyle w:val="a4"/>
        <w:spacing w:line="276" w:lineRule="auto"/>
        <w:ind w:right="283"/>
        <w:jc w:val="right"/>
        <w:rPr>
          <w:rFonts w:ascii="Arial" w:hAnsi="Arial" w:cs="Arial"/>
          <w:b/>
        </w:rPr>
      </w:pPr>
      <w:r w:rsidRPr="00A37717">
        <w:rPr>
          <w:rFonts w:ascii="Arial" w:hAnsi="Arial" w:cs="Arial"/>
        </w:rPr>
        <w:br w:type="page"/>
      </w:r>
      <w:r w:rsidRPr="00260F61">
        <w:rPr>
          <w:rFonts w:ascii="Arial" w:hAnsi="Arial" w:cs="Arial"/>
          <w:b/>
        </w:rPr>
        <w:lastRenderedPageBreak/>
        <w:t>Приложение 1</w:t>
      </w:r>
    </w:p>
    <w:p w:rsidR="00B560CC" w:rsidRPr="00260F61" w:rsidRDefault="00B560CC" w:rsidP="00260F61">
      <w:pPr>
        <w:pStyle w:val="a4"/>
        <w:spacing w:line="276" w:lineRule="auto"/>
        <w:jc w:val="right"/>
        <w:rPr>
          <w:rFonts w:ascii="Arial" w:hAnsi="Arial" w:cs="Arial"/>
          <w:b/>
        </w:rPr>
      </w:pPr>
      <w:r w:rsidRPr="00260F61">
        <w:rPr>
          <w:rFonts w:ascii="Arial" w:hAnsi="Arial" w:cs="Arial"/>
          <w:b/>
        </w:rPr>
        <w:t>к договору подряда</w:t>
      </w:r>
    </w:p>
    <w:p w:rsidR="00B560CC" w:rsidRPr="00260F61" w:rsidRDefault="00B560CC" w:rsidP="00260F61">
      <w:pPr>
        <w:pStyle w:val="a4"/>
        <w:spacing w:line="276" w:lineRule="auto"/>
        <w:jc w:val="right"/>
        <w:rPr>
          <w:rFonts w:ascii="Arial" w:hAnsi="Arial" w:cs="Arial"/>
          <w:b/>
        </w:rPr>
      </w:pPr>
      <w:r w:rsidRPr="00260F61">
        <w:rPr>
          <w:rFonts w:ascii="Arial" w:hAnsi="Arial" w:cs="Arial"/>
          <w:b/>
        </w:rPr>
        <w:t>от __________</w:t>
      </w:r>
      <w:r w:rsidR="007E590F" w:rsidRPr="00260F61">
        <w:rPr>
          <w:rFonts w:ascii="Arial" w:hAnsi="Arial" w:cs="Arial"/>
          <w:b/>
        </w:rPr>
        <w:t>2017г</w:t>
      </w:r>
      <w:r w:rsidRPr="00260F61">
        <w:rPr>
          <w:rFonts w:ascii="Arial" w:hAnsi="Arial" w:cs="Arial"/>
          <w:b/>
        </w:rPr>
        <w:t xml:space="preserve"> № ____</w:t>
      </w:r>
    </w:p>
    <w:p w:rsidR="00A13C62" w:rsidRDefault="00A13C62" w:rsidP="00260F61">
      <w:pPr>
        <w:tabs>
          <w:tab w:val="left" w:pos="851"/>
          <w:tab w:val="num" w:pos="1287"/>
        </w:tabs>
        <w:spacing w:line="276" w:lineRule="auto"/>
        <w:jc w:val="center"/>
        <w:rPr>
          <w:rFonts w:ascii="Arial" w:hAnsi="Arial" w:cs="Arial"/>
          <w:bCs/>
          <w:iCs/>
          <w:sz w:val="20"/>
          <w:szCs w:val="20"/>
        </w:rPr>
      </w:pPr>
    </w:p>
    <w:p w:rsidR="00A13C62" w:rsidRDefault="00A13C62" w:rsidP="00260F61">
      <w:pPr>
        <w:tabs>
          <w:tab w:val="left" w:pos="851"/>
          <w:tab w:val="num" w:pos="1287"/>
        </w:tabs>
        <w:spacing w:line="276" w:lineRule="auto"/>
        <w:jc w:val="center"/>
        <w:rPr>
          <w:rFonts w:ascii="Arial" w:hAnsi="Arial" w:cs="Arial"/>
          <w:bCs/>
          <w:iCs/>
          <w:sz w:val="20"/>
          <w:szCs w:val="20"/>
        </w:rPr>
      </w:pPr>
    </w:p>
    <w:p w:rsidR="009822E4" w:rsidRPr="00260F61" w:rsidRDefault="009822E4" w:rsidP="00260F61">
      <w:pPr>
        <w:tabs>
          <w:tab w:val="left" w:pos="851"/>
          <w:tab w:val="num" w:pos="1287"/>
        </w:tabs>
        <w:spacing w:line="276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260F61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260F61" w:rsidRDefault="009822E4" w:rsidP="00260F61">
      <w:pPr>
        <w:tabs>
          <w:tab w:val="left" w:pos="851"/>
          <w:tab w:val="num" w:pos="1287"/>
        </w:tabs>
        <w:spacing w:line="276" w:lineRule="auto"/>
        <w:ind w:left="567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260F61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="001C5A98" w:rsidRPr="00260F61">
        <w:rPr>
          <w:rFonts w:ascii="Arial" w:hAnsi="Arial" w:cs="Arial"/>
          <w:b/>
          <w:bCs/>
          <w:iCs/>
          <w:sz w:val="20"/>
          <w:szCs w:val="20"/>
        </w:rPr>
        <w:t xml:space="preserve">работ по </w:t>
      </w:r>
      <w:r w:rsidR="007E590F" w:rsidRPr="00260F61">
        <w:rPr>
          <w:rFonts w:ascii="Arial" w:hAnsi="Arial" w:cs="Arial"/>
          <w:b/>
          <w:bCs/>
          <w:iCs/>
          <w:sz w:val="20"/>
          <w:szCs w:val="20"/>
        </w:rPr>
        <w:t xml:space="preserve">техническому обследованию кирпичной дымовой трубы, обследованию внутренней </w:t>
      </w:r>
      <w:proofErr w:type="spellStart"/>
      <w:r w:rsidR="007E590F" w:rsidRPr="00260F61">
        <w:rPr>
          <w:rFonts w:ascii="Arial" w:hAnsi="Arial" w:cs="Arial"/>
          <w:b/>
          <w:bCs/>
          <w:iCs/>
          <w:sz w:val="20"/>
          <w:szCs w:val="20"/>
        </w:rPr>
        <w:t>футировки</w:t>
      </w:r>
      <w:proofErr w:type="spellEnd"/>
      <w:r w:rsidR="007E590F" w:rsidRPr="00260F61">
        <w:rPr>
          <w:rFonts w:ascii="Arial" w:hAnsi="Arial" w:cs="Arial"/>
          <w:b/>
          <w:bCs/>
          <w:iCs/>
          <w:sz w:val="20"/>
          <w:szCs w:val="20"/>
        </w:rPr>
        <w:t>, крена трубы, обследование наружных газоходов котельной с оформлением заключения экспертизы промышленной безопасности.</w:t>
      </w:r>
      <w:r w:rsidR="007E590F" w:rsidRPr="00260F61">
        <w:rPr>
          <w:rFonts w:ascii="Arial" w:hAnsi="Arial" w:cs="Arial"/>
          <w:b/>
          <w:sz w:val="20"/>
          <w:szCs w:val="20"/>
        </w:rPr>
        <w:t xml:space="preserve"> Утверждение заключения экспертизы промышленной безопасности в </w:t>
      </w:r>
      <w:proofErr w:type="spellStart"/>
      <w:r w:rsidR="007E590F" w:rsidRPr="00260F61">
        <w:rPr>
          <w:rFonts w:ascii="Arial" w:hAnsi="Arial" w:cs="Arial"/>
          <w:b/>
          <w:sz w:val="20"/>
          <w:szCs w:val="20"/>
        </w:rPr>
        <w:t>Ростехнадзоре</w:t>
      </w:r>
      <w:proofErr w:type="spellEnd"/>
      <w:r w:rsidR="007E590F" w:rsidRPr="00260F61">
        <w:rPr>
          <w:rFonts w:ascii="Arial" w:hAnsi="Arial" w:cs="Arial"/>
          <w:b/>
          <w:bCs/>
          <w:iCs/>
          <w:sz w:val="20"/>
          <w:szCs w:val="20"/>
        </w:rPr>
        <w:t>.</w:t>
      </w:r>
    </w:p>
    <w:tbl>
      <w:tblPr>
        <w:tblW w:w="9465" w:type="dxa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388"/>
      </w:tblGrid>
      <w:tr w:rsidR="009822E4" w:rsidRPr="009822E4" w:rsidTr="00260F61">
        <w:tc>
          <w:tcPr>
            <w:tcW w:w="4077" w:type="dxa"/>
            <w:shd w:val="clear" w:color="auto" w:fill="CCCCCC"/>
          </w:tcPr>
          <w:p w:rsidR="009822E4" w:rsidRPr="009822E4" w:rsidRDefault="009822E4" w:rsidP="00260F6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388" w:type="dxa"/>
            <w:shd w:val="clear" w:color="auto" w:fill="CCCCCC"/>
          </w:tcPr>
          <w:p w:rsidR="009822E4" w:rsidRPr="009822E4" w:rsidRDefault="009822E4" w:rsidP="00260F6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260F61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260F61">
        <w:tc>
          <w:tcPr>
            <w:tcW w:w="4077" w:type="dxa"/>
            <w:vAlign w:val="center"/>
          </w:tcPr>
          <w:p w:rsidR="009822E4" w:rsidRPr="009822E4" w:rsidRDefault="009822E4" w:rsidP="00260F6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8" w:type="dxa"/>
            <w:vAlign w:val="center"/>
          </w:tcPr>
          <w:p w:rsidR="009822E4" w:rsidRPr="009822E4" w:rsidRDefault="009822E4" w:rsidP="00260F6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>Акционерное общество «Петрозаводские коммунальные системы – Водоканал» (АО «ПКС-Водоканал»)</w:t>
            </w:r>
          </w:p>
          <w:p w:rsidR="007E590F" w:rsidRPr="007E590F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Юр. и </w:t>
            </w:r>
            <w:proofErr w:type="spellStart"/>
            <w:r w:rsidRPr="007E590F">
              <w:rPr>
                <w:rFonts w:ascii="Arial" w:hAnsi="Arial" w:cs="Arial"/>
                <w:sz w:val="20"/>
                <w:szCs w:val="20"/>
              </w:rPr>
              <w:t>почт</w:t>
            </w:r>
            <w:proofErr w:type="gramStart"/>
            <w:r w:rsidRPr="007E590F">
              <w:rPr>
                <w:rFonts w:ascii="Arial" w:hAnsi="Arial" w:cs="Arial"/>
                <w:sz w:val="20"/>
                <w:szCs w:val="20"/>
              </w:rPr>
              <w:t>.а</w:t>
            </w:r>
            <w:proofErr w:type="gramEnd"/>
            <w:r w:rsidRPr="007E590F">
              <w:rPr>
                <w:rFonts w:ascii="Arial" w:hAnsi="Arial" w:cs="Arial"/>
                <w:sz w:val="20"/>
                <w:szCs w:val="20"/>
              </w:rPr>
              <w:t>дрес</w:t>
            </w:r>
            <w:proofErr w:type="spellEnd"/>
            <w:r w:rsidRPr="007E590F">
              <w:rPr>
                <w:rFonts w:ascii="Arial" w:hAnsi="Arial" w:cs="Arial"/>
                <w:sz w:val="20"/>
                <w:szCs w:val="20"/>
              </w:rPr>
              <w:t>: 185035 г. Петрозаводск, ул. Гоголя,60</w:t>
            </w:r>
          </w:p>
          <w:p w:rsidR="007E590F" w:rsidRPr="007E590F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>ИНН 1001291146 КПП 100101001</w:t>
            </w:r>
          </w:p>
          <w:p w:rsidR="007E590F" w:rsidRPr="007E590F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7E590F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7E590F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БИК 048602673 </w:t>
            </w:r>
          </w:p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>Корр. счет 30101810600000000673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Работы проводятся с соблюдения требованиям Федерального закона» О промышленной безопасности. Опасных производственных </w:t>
            </w:r>
            <w:proofErr w:type="gramStart"/>
            <w:r w:rsidRPr="007E590F">
              <w:rPr>
                <w:rFonts w:ascii="Arial" w:hAnsi="Arial" w:cs="Arial"/>
                <w:sz w:val="20"/>
                <w:szCs w:val="20"/>
              </w:rPr>
              <w:t>объектах</w:t>
            </w:r>
            <w:proofErr w:type="gramEnd"/>
            <w:r w:rsidRPr="007E590F">
              <w:rPr>
                <w:rFonts w:ascii="Arial" w:hAnsi="Arial" w:cs="Arial"/>
                <w:sz w:val="20"/>
                <w:szCs w:val="20"/>
              </w:rPr>
              <w:t>» № 116-ФЗ 21.07.97г. (закончился срок экспертизы июль 2017г.)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АО «ПКС-Водоканал» Очистные сооружения канализации, м. </w:t>
            </w:r>
            <w:proofErr w:type="spellStart"/>
            <w:r w:rsidRPr="007E590F"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  <w:r w:rsidRPr="007E59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Производственная  программа  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hd w:val="clear" w:color="auto" w:fill="FFFFFF"/>
              <w:tabs>
                <w:tab w:val="left" w:pos="381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>Экспертиза выполняется с целью определения технического состояния дымовой трубы и газоходов установления сроков и условий дальнейшей эксплуатации дымовой трубы.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Промышленная кирпичная дымовая труба высотой 30 метров и газоходы длинна 20 метров  (материал газоходов СТ-3) 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>Односменный с 8:00 до 17.00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Наружное и внутреннее обследование кирпичной дымовой трубы Н-30 метров, измерение крена трубы, обследование наружных газоходов </w:t>
            </w:r>
            <w:proofErr w:type="gramStart"/>
            <w:r w:rsidRPr="007E590F">
              <w:rPr>
                <w:rFonts w:ascii="Arial" w:hAnsi="Arial" w:cs="Arial"/>
                <w:sz w:val="20"/>
                <w:szCs w:val="20"/>
              </w:rPr>
              <w:t>длинна</w:t>
            </w:r>
            <w:proofErr w:type="gramEnd"/>
            <w:r w:rsidRPr="007E590F">
              <w:rPr>
                <w:rFonts w:ascii="Arial" w:hAnsi="Arial" w:cs="Arial"/>
                <w:sz w:val="20"/>
                <w:szCs w:val="20"/>
              </w:rPr>
              <w:t xml:space="preserve"> 20 метров с последующим предоставлением заключения экспертизы </w:t>
            </w:r>
            <w:proofErr w:type="spellStart"/>
            <w:r w:rsidRPr="007E590F">
              <w:rPr>
                <w:rFonts w:ascii="Arial" w:hAnsi="Arial" w:cs="Arial"/>
                <w:sz w:val="20"/>
                <w:szCs w:val="20"/>
              </w:rPr>
              <w:t>промбезопасности</w:t>
            </w:r>
            <w:proofErr w:type="spellEnd"/>
            <w:r w:rsidRPr="007E590F">
              <w:rPr>
                <w:rFonts w:ascii="Arial" w:hAnsi="Arial" w:cs="Arial"/>
                <w:sz w:val="20"/>
                <w:szCs w:val="20"/>
              </w:rPr>
              <w:t xml:space="preserve">. Утверждение заключения экспертизы промышленной безопасности в </w:t>
            </w:r>
            <w:proofErr w:type="spellStart"/>
            <w:r w:rsidRPr="007E590F">
              <w:rPr>
                <w:rFonts w:ascii="Arial" w:hAnsi="Arial" w:cs="Arial"/>
                <w:sz w:val="20"/>
                <w:szCs w:val="20"/>
              </w:rPr>
              <w:t>Ростехнадзоре</w:t>
            </w:r>
            <w:proofErr w:type="spellEnd"/>
          </w:p>
        </w:tc>
      </w:tr>
      <w:tr w:rsidR="007E590F" w:rsidRPr="009822E4" w:rsidTr="00260F61">
        <w:trPr>
          <w:trHeight w:val="461"/>
        </w:trPr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Наружное и внутреннее обследование  кирпичной дымовой трубы Н-30 метров, измерение крена трубы, обследование наружных газоходов </w:t>
            </w:r>
            <w:proofErr w:type="gramStart"/>
            <w:r w:rsidRPr="007E590F">
              <w:rPr>
                <w:rFonts w:ascii="Arial" w:hAnsi="Arial" w:cs="Arial"/>
                <w:sz w:val="20"/>
                <w:szCs w:val="20"/>
              </w:rPr>
              <w:t>длинна</w:t>
            </w:r>
            <w:proofErr w:type="gramEnd"/>
            <w:r w:rsidRPr="007E590F">
              <w:rPr>
                <w:rFonts w:ascii="Arial" w:hAnsi="Arial" w:cs="Arial"/>
                <w:sz w:val="20"/>
                <w:szCs w:val="20"/>
              </w:rPr>
              <w:t xml:space="preserve"> 20 метров с последующим предоставлением заключения экспертизы </w:t>
            </w:r>
            <w:proofErr w:type="spellStart"/>
            <w:r w:rsidRPr="007E590F">
              <w:rPr>
                <w:rFonts w:ascii="Arial" w:hAnsi="Arial" w:cs="Arial"/>
                <w:sz w:val="20"/>
                <w:szCs w:val="20"/>
              </w:rPr>
              <w:t>промбезопасности</w:t>
            </w:r>
            <w:proofErr w:type="spellEnd"/>
            <w:r w:rsidRPr="007E590F">
              <w:rPr>
                <w:rFonts w:ascii="Arial" w:hAnsi="Arial" w:cs="Arial"/>
                <w:sz w:val="20"/>
                <w:szCs w:val="20"/>
              </w:rPr>
              <w:t xml:space="preserve">. Утверждение заключения экспертизы промышленной безопасности в </w:t>
            </w:r>
            <w:proofErr w:type="spellStart"/>
            <w:r w:rsidRPr="007E590F">
              <w:rPr>
                <w:rFonts w:ascii="Arial" w:hAnsi="Arial" w:cs="Arial"/>
                <w:sz w:val="20"/>
                <w:szCs w:val="20"/>
              </w:rPr>
              <w:t>Ростехнадзоре</w:t>
            </w:r>
            <w:proofErr w:type="spellEnd"/>
          </w:p>
        </w:tc>
      </w:tr>
      <w:tr w:rsidR="007E590F" w:rsidRPr="009822E4" w:rsidTr="00260F61">
        <w:trPr>
          <w:trHeight w:val="1134"/>
        </w:trPr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tabs>
                <w:tab w:val="left" w:pos="459"/>
              </w:tabs>
              <w:spacing w:line="276" w:lineRule="auto"/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подрядчика.</w:t>
            </w:r>
          </w:p>
        </w:tc>
      </w:tr>
      <w:tr w:rsidR="007E590F" w:rsidRPr="009822E4" w:rsidTr="00260F61">
        <w:trPr>
          <w:trHeight w:val="445"/>
        </w:trPr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hd w:val="clear" w:color="auto" w:fill="FFFFFF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>Заключение экспертизы промышленной безопасности</w:t>
            </w:r>
          </w:p>
        </w:tc>
      </w:tr>
      <w:tr w:rsidR="007E590F" w:rsidRPr="009822E4" w:rsidTr="00260F61">
        <w:trPr>
          <w:trHeight w:val="424"/>
        </w:trPr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  <w:r w:rsidRPr="007E590F">
              <w:rPr>
                <w:rFonts w:ascii="Arial" w:hAnsi="Arial" w:cs="Arial"/>
                <w:spacing w:val="-5"/>
                <w:sz w:val="20"/>
                <w:szCs w:val="20"/>
              </w:rPr>
              <w:t xml:space="preserve">                         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Июль 2017г </w:t>
            </w:r>
          </w:p>
        </w:tc>
      </w:tr>
      <w:tr w:rsidR="007E590F" w:rsidRPr="009822E4" w:rsidTr="00260F61">
        <w:trPr>
          <w:trHeight w:val="493"/>
        </w:trPr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tabs>
                <w:tab w:val="left" w:pos="318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7E590F" w:rsidRPr="009822E4" w:rsidTr="00260F61">
        <w:tc>
          <w:tcPr>
            <w:tcW w:w="4077" w:type="dxa"/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388" w:type="dxa"/>
          </w:tcPr>
          <w:p w:rsidR="007E590F" w:rsidRPr="007E590F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>На бумажном носителе, в 2-х экземплярах</w:t>
            </w:r>
          </w:p>
        </w:tc>
      </w:tr>
      <w:tr w:rsidR="007E590F" w:rsidRPr="009822E4" w:rsidTr="00260F61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388" w:type="dxa"/>
            <w:tcBorders>
              <w:bottom w:val="single" w:sz="4" w:space="0" w:color="000000"/>
            </w:tcBorders>
          </w:tcPr>
          <w:p w:rsidR="007E590F" w:rsidRPr="007E590F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590F">
              <w:rPr>
                <w:rFonts w:ascii="Arial" w:hAnsi="Arial" w:cs="Arial"/>
                <w:sz w:val="20"/>
                <w:szCs w:val="20"/>
              </w:rPr>
              <w:t>П.24</w:t>
            </w:r>
          </w:p>
        </w:tc>
      </w:tr>
      <w:tr w:rsidR="007E590F" w:rsidRPr="009822E4" w:rsidTr="00260F61">
        <w:tc>
          <w:tcPr>
            <w:tcW w:w="4077" w:type="dxa"/>
            <w:tcBorders>
              <w:bottom w:val="single" w:sz="4" w:space="0" w:color="auto"/>
            </w:tcBorders>
          </w:tcPr>
          <w:p w:rsidR="007E590F" w:rsidRPr="009822E4" w:rsidRDefault="007E590F" w:rsidP="00260F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388" w:type="dxa"/>
            <w:tcBorders>
              <w:bottom w:val="single" w:sz="4" w:space="0" w:color="auto"/>
            </w:tcBorders>
          </w:tcPr>
          <w:p w:rsidR="007E590F" w:rsidRPr="00680783" w:rsidRDefault="007E590F" w:rsidP="00260F61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E590F" w:rsidRPr="00A37717" w:rsidTr="00260F61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590F" w:rsidRPr="00B53D6D" w:rsidRDefault="007E590F" w:rsidP="00260F61">
            <w:pPr>
              <w:spacing w:line="276" w:lineRule="auto"/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E590F" w:rsidRPr="00B53D6D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90F" w:rsidRPr="00A37717" w:rsidTr="00260F6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E590F" w:rsidRPr="00B53D6D" w:rsidRDefault="007E590F" w:rsidP="00260F61">
            <w:pPr>
              <w:spacing w:line="276" w:lineRule="auto"/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7E590F" w:rsidRPr="00B53D6D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90F" w:rsidRPr="00B53D6D" w:rsidTr="00260F6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E590F" w:rsidRPr="00590507" w:rsidRDefault="007E590F" w:rsidP="00260F61">
            <w:pPr>
              <w:spacing w:line="276" w:lineRule="auto"/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7E590F" w:rsidRPr="00B53D6D" w:rsidRDefault="007E590F" w:rsidP="00260F61">
            <w:pPr>
              <w:spacing w:line="276" w:lineRule="auto"/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7E590F" w:rsidRPr="00B53D6D" w:rsidRDefault="007E590F" w:rsidP="00260F61">
            <w:pPr>
              <w:spacing w:line="276" w:lineRule="auto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7E590F" w:rsidRPr="00B53D6D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7E590F" w:rsidRPr="00B53D6D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E590F" w:rsidRPr="00B53D6D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7E590F" w:rsidRPr="00B53D6D" w:rsidTr="00260F6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E590F" w:rsidRPr="00B53D6D" w:rsidRDefault="007E590F" w:rsidP="00260F61">
            <w:pPr>
              <w:spacing w:line="276" w:lineRule="auto"/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7E590F" w:rsidRPr="00B53D6D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90F" w:rsidRPr="00B53D6D" w:rsidTr="00260F6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E590F" w:rsidRPr="00B53D6D" w:rsidRDefault="007E590F" w:rsidP="00260F61">
            <w:pPr>
              <w:spacing w:line="276" w:lineRule="auto"/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7E590F" w:rsidRPr="00B53D6D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90F" w:rsidRPr="00B53D6D" w:rsidTr="00260F6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E590F" w:rsidRPr="00B53D6D" w:rsidRDefault="007E590F" w:rsidP="00260F61">
            <w:pPr>
              <w:spacing w:line="276" w:lineRule="auto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7E590F" w:rsidRPr="00B53D6D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7E590F" w:rsidRPr="00B53D6D" w:rsidTr="00260F6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E590F" w:rsidRPr="00B53D6D" w:rsidRDefault="007E590F" w:rsidP="00260F61">
            <w:pPr>
              <w:spacing w:line="276" w:lineRule="auto"/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7E590F" w:rsidRPr="00B53D6D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590F" w:rsidRPr="00B53D6D" w:rsidTr="00260F61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7E590F" w:rsidRPr="00B53D6D" w:rsidRDefault="007E590F" w:rsidP="00260F61">
            <w:pPr>
              <w:spacing w:line="276" w:lineRule="auto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7E590F" w:rsidRPr="00B53D6D" w:rsidRDefault="007E590F" w:rsidP="00260F6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260F61" w:rsidRDefault="00B560CC" w:rsidP="00260F61">
      <w:pPr>
        <w:pStyle w:val="a4"/>
        <w:spacing w:line="276" w:lineRule="auto"/>
        <w:jc w:val="right"/>
        <w:rPr>
          <w:rFonts w:ascii="Arial" w:hAnsi="Arial" w:cs="Arial"/>
          <w:b/>
        </w:rPr>
      </w:pPr>
      <w:r w:rsidRPr="00A37717">
        <w:rPr>
          <w:rFonts w:ascii="Arial" w:hAnsi="Arial" w:cs="Arial"/>
        </w:rPr>
        <w:br w:type="page"/>
      </w:r>
      <w:r w:rsidRPr="00260F61">
        <w:rPr>
          <w:rFonts w:ascii="Arial" w:hAnsi="Arial" w:cs="Arial"/>
          <w:b/>
        </w:rPr>
        <w:lastRenderedPageBreak/>
        <w:t>Приложение 2</w:t>
      </w:r>
    </w:p>
    <w:p w:rsidR="00B560CC" w:rsidRPr="00260F61" w:rsidRDefault="00223C86" w:rsidP="00260F61">
      <w:pPr>
        <w:pStyle w:val="a4"/>
        <w:spacing w:line="276" w:lineRule="auto"/>
        <w:jc w:val="right"/>
        <w:rPr>
          <w:rFonts w:ascii="Arial" w:hAnsi="Arial" w:cs="Arial"/>
          <w:b/>
        </w:rPr>
      </w:pPr>
      <w:r w:rsidRPr="00260F61">
        <w:rPr>
          <w:rFonts w:ascii="Arial" w:hAnsi="Arial" w:cs="Arial"/>
          <w:b/>
        </w:rPr>
        <w:t xml:space="preserve">к </w:t>
      </w:r>
      <w:r w:rsidR="00B560CC" w:rsidRPr="00260F61">
        <w:rPr>
          <w:rFonts w:ascii="Arial" w:hAnsi="Arial" w:cs="Arial"/>
          <w:b/>
        </w:rPr>
        <w:t>договору подряда</w:t>
      </w:r>
    </w:p>
    <w:p w:rsidR="00B560CC" w:rsidRPr="00260F61" w:rsidRDefault="00B560CC" w:rsidP="00260F61">
      <w:pPr>
        <w:pStyle w:val="a4"/>
        <w:spacing w:line="276" w:lineRule="auto"/>
        <w:jc w:val="right"/>
        <w:rPr>
          <w:rFonts w:ascii="Arial" w:hAnsi="Arial" w:cs="Arial"/>
          <w:b/>
        </w:rPr>
      </w:pPr>
      <w:r w:rsidRPr="00260F61">
        <w:rPr>
          <w:rFonts w:ascii="Arial" w:hAnsi="Arial" w:cs="Arial"/>
          <w:b/>
        </w:rPr>
        <w:t>от _____________</w:t>
      </w:r>
      <w:r w:rsidR="00A13C62" w:rsidRPr="00260F61">
        <w:rPr>
          <w:rFonts w:ascii="Arial" w:hAnsi="Arial" w:cs="Arial"/>
          <w:b/>
        </w:rPr>
        <w:t>2017г</w:t>
      </w:r>
      <w:r w:rsidRPr="00260F61">
        <w:rPr>
          <w:rFonts w:ascii="Arial" w:hAnsi="Arial" w:cs="Arial"/>
          <w:b/>
        </w:rPr>
        <w:t xml:space="preserve"> № ____</w:t>
      </w:r>
    </w:p>
    <w:p w:rsidR="00B560CC" w:rsidRPr="00260F61" w:rsidRDefault="00B560CC" w:rsidP="00260F61">
      <w:pPr>
        <w:pStyle w:val="a4"/>
        <w:spacing w:line="276" w:lineRule="auto"/>
        <w:rPr>
          <w:rFonts w:ascii="Arial" w:hAnsi="Arial" w:cs="Arial"/>
          <w:b/>
        </w:rPr>
      </w:pPr>
    </w:p>
    <w:p w:rsidR="00B560CC" w:rsidRPr="00A37717" w:rsidRDefault="00B560CC" w:rsidP="00260F61">
      <w:pPr>
        <w:pStyle w:val="a4"/>
        <w:spacing w:line="276" w:lineRule="auto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 w:rsidP="00260F61">
      <w:pPr>
        <w:pStyle w:val="a4"/>
        <w:spacing w:line="276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3780"/>
        <w:gridCol w:w="2880"/>
        <w:gridCol w:w="2390"/>
      </w:tblGrid>
      <w:tr w:rsidR="00B560CC" w:rsidRPr="00A37717" w:rsidTr="007E590F">
        <w:trPr>
          <w:trHeight w:val="13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7E59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7E59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7E590F" w:rsidP="00260F61">
            <w:pPr>
              <w:pStyle w:val="a4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  <w:szCs w:val="28"/>
              </w:rPr>
              <w:t xml:space="preserve">Техническое обследованию кирпичной дымовой трубы, обследованию внутренней </w:t>
            </w:r>
            <w:proofErr w:type="spellStart"/>
            <w:r>
              <w:rPr>
                <w:rFonts w:ascii="Arial" w:hAnsi="Arial" w:cs="Arial"/>
                <w:bCs/>
                <w:iCs/>
                <w:szCs w:val="28"/>
              </w:rPr>
              <w:t>футировки</w:t>
            </w:r>
            <w:proofErr w:type="spellEnd"/>
            <w:r>
              <w:rPr>
                <w:rFonts w:ascii="Arial" w:hAnsi="Arial" w:cs="Arial"/>
                <w:bCs/>
                <w:iCs/>
                <w:szCs w:val="28"/>
              </w:rPr>
              <w:t>, крена трубы, обследование наружных газоходов котельной с оформлением заключения экспертизы промышленной безопасности</w:t>
            </w:r>
            <w:r w:rsidRPr="00F539B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Утверждение заключения экспертизы промышленной безопасности в </w:t>
            </w:r>
            <w:proofErr w:type="spellStart"/>
            <w:r>
              <w:rPr>
                <w:rFonts w:ascii="Arial" w:hAnsi="Arial" w:cs="Arial"/>
              </w:rPr>
              <w:t>Ростехнадзоре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A13C62" w:rsidP="00260F61">
            <w:pPr>
              <w:pStyle w:val="a4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 июль – 31 июля 2017г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260F61">
            <w:pPr>
              <w:pStyle w:val="a4"/>
              <w:spacing w:line="276" w:lineRule="auto"/>
              <w:rPr>
                <w:rFonts w:ascii="Arial" w:hAnsi="Arial" w:cs="Arial"/>
              </w:rPr>
            </w:pPr>
          </w:p>
        </w:tc>
      </w:tr>
      <w:tr w:rsidR="001C5A98" w:rsidRPr="00A37717" w:rsidTr="007E59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260F61">
            <w:pPr>
              <w:pStyle w:val="a4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260F61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260F61">
            <w:pPr>
              <w:pStyle w:val="a4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260F61">
            <w:pPr>
              <w:pStyle w:val="a4"/>
              <w:spacing w:line="276" w:lineRule="auto"/>
              <w:rPr>
                <w:rFonts w:ascii="Arial" w:hAnsi="Arial" w:cs="Arial"/>
              </w:rPr>
            </w:pPr>
          </w:p>
        </w:tc>
      </w:tr>
    </w:tbl>
    <w:p w:rsidR="00B560CC" w:rsidRPr="00A37717" w:rsidRDefault="00B560CC" w:rsidP="00260F61">
      <w:pPr>
        <w:pStyle w:val="a4"/>
        <w:spacing w:line="276" w:lineRule="auto"/>
        <w:rPr>
          <w:rFonts w:ascii="Arial" w:hAnsi="Arial" w:cs="Arial"/>
        </w:rPr>
      </w:pPr>
    </w:p>
    <w:p w:rsidR="00B560CC" w:rsidRPr="00A37717" w:rsidRDefault="00B560CC" w:rsidP="00260F61">
      <w:pPr>
        <w:pStyle w:val="a4"/>
        <w:spacing w:line="276" w:lineRule="auto"/>
        <w:rPr>
          <w:rFonts w:ascii="Arial" w:hAnsi="Arial" w:cs="Arial"/>
        </w:rPr>
      </w:pPr>
    </w:p>
    <w:p w:rsidR="00B560CC" w:rsidRPr="00A37717" w:rsidRDefault="00B560CC" w:rsidP="00260F61">
      <w:pPr>
        <w:pStyle w:val="a4"/>
        <w:spacing w:line="276" w:lineRule="auto"/>
        <w:rPr>
          <w:rFonts w:ascii="Arial" w:hAnsi="Arial" w:cs="Arial"/>
        </w:rPr>
      </w:pPr>
    </w:p>
    <w:p w:rsidR="00B560CC" w:rsidRPr="00A37717" w:rsidRDefault="00B560CC" w:rsidP="00260F61">
      <w:pPr>
        <w:pStyle w:val="a4"/>
        <w:spacing w:line="276" w:lineRule="auto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 w:rsidP="00260F61">
            <w:pPr>
              <w:pStyle w:val="a4"/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 w:rsidP="00260F61">
            <w:pPr>
              <w:pStyle w:val="a4"/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 w:rsidP="00260F61">
            <w:pPr>
              <w:pStyle w:val="a4"/>
              <w:spacing w:line="276" w:lineRule="auto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 w:rsidP="00260F61">
            <w:pPr>
              <w:pStyle w:val="a4"/>
              <w:spacing w:line="276" w:lineRule="auto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 w:rsidP="00260F61">
      <w:pPr>
        <w:spacing w:line="276" w:lineRule="auto"/>
        <w:rPr>
          <w:rFonts w:ascii="Arial" w:hAnsi="Arial" w:cs="Arial"/>
          <w:sz w:val="20"/>
          <w:szCs w:val="20"/>
        </w:rPr>
      </w:pPr>
    </w:p>
    <w:p w:rsidR="00B5761E" w:rsidRDefault="00B5761E" w:rsidP="00260F61">
      <w:pPr>
        <w:autoSpaceDE/>
        <w:autoSpaceDN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260F61">
      <w:pPr>
        <w:pStyle w:val="a4"/>
        <w:spacing w:line="276" w:lineRule="auto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260F61">
      <w:pPr>
        <w:pStyle w:val="a4"/>
        <w:spacing w:line="276" w:lineRule="auto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260F61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</w:t>
      </w:r>
      <w:r w:rsidR="00A13C62">
        <w:rPr>
          <w:rFonts w:ascii="Arial" w:hAnsi="Arial" w:cs="Arial"/>
          <w:sz w:val="20"/>
          <w:szCs w:val="20"/>
        </w:rPr>
        <w:t>2017г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</w:p>
    <w:p w:rsidR="00B5761E" w:rsidRDefault="00B5761E" w:rsidP="00260F61">
      <w:pPr>
        <w:pStyle w:val="a4"/>
        <w:spacing w:line="276" w:lineRule="auto"/>
        <w:jc w:val="center"/>
        <w:rPr>
          <w:rFonts w:ascii="Arial" w:hAnsi="Arial" w:cs="Arial"/>
          <w:b/>
        </w:rPr>
      </w:pPr>
    </w:p>
    <w:p w:rsidR="00B5761E" w:rsidRDefault="00B5761E" w:rsidP="00260F61">
      <w:pPr>
        <w:pStyle w:val="a4"/>
        <w:spacing w:line="276" w:lineRule="auto"/>
        <w:jc w:val="center"/>
        <w:rPr>
          <w:rFonts w:ascii="Arial" w:hAnsi="Arial" w:cs="Arial"/>
          <w:b/>
        </w:rPr>
      </w:pPr>
    </w:p>
    <w:p w:rsidR="00B560CC" w:rsidRDefault="00A72E5B" w:rsidP="00260F61">
      <w:pPr>
        <w:pStyle w:val="a4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p w:rsidR="00A13C62" w:rsidRDefault="00A13C62" w:rsidP="00260F61">
      <w:pPr>
        <w:pStyle w:val="a4"/>
        <w:spacing w:line="276" w:lineRule="auto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6379"/>
        <w:gridCol w:w="2390"/>
      </w:tblGrid>
      <w:tr w:rsidR="00A13C62" w:rsidRPr="00A37717" w:rsidTr="00A13C62">
        <w:trPr>
          <w:trHeight w:val="13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C62" w:rsidRPr="00A37717" w:rsidRDefault="00A13C62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C62" w:rsidRPr="00A37717" w:rsidRDefault="00A13C62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C62" w:rsidRPr="00A37717" w:rsidRDefault="00A13C62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A13C62" w:rsidRPr="00A37717" w:rsidRDefault="00A13C62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A13C62" w:rsidRPr="00A37717" w:rsidTr="00A13C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A13C62" w:rsidRPr="00A37717" w:rsidTr="00A13C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62" w:rsidRDefault="00A13C62" w:rsidP="00260F61">
            <w:pPr>
              <w:pStyle w:val="a4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  <w:szCs w:val="28"/>
              </w:rPr>
              <w:t xml:space="preserve">Техническое обследованию кирпичной дымовой трубы, обследованию внутренней </w:t>
            </w:r>
            <w:proofErr w:type="spellStart"/>
            <w:r>
              <w:rPr>
                <w:rFonts w:ascii="Arial" w:hAnsi="Arial" w:cs="Arial"/>
                <w:bCs/>
                <w:iCs/>
                <w:szCs w:val="28"/>
              </w:rPr>
              <w:t>футировки</w:t>
            </w:r>
            <w:proofErr w:type="spellEnd"/>
            <w:r>
              <w:rPr>
                <w:rFonts w:ascii="Arial" w:hAnsi="Arial" w:cs="Arial"/>
                <w:bCs/>
                <w:iCs/>
                <w:szCs w:val="28"/>
              </w:rPr>
              <w:t>, крена трубы, обследование наружных газоходов котельной с оформлением заключения экспертизы промышленной безопасности</w:t>
            </w:r>
            <w:r>
              <w:rPr>
                <w:rFonts w:ascii="Arial" w:hAnsi="Arial" w:cs="Arial"/>
              </w:rPr>
              <w:t>.</w:t>
            </w:r>
          </w:p>
          <w:p w:rsidR="00A13C62" w:rsidRDefault="00A13C62" w:rsidP="00260F61">
            <w:pPr>
              <w:pStyle w:val="a4"/>
              <w:spacing w:line="276" w:lineRule="auto"/>
              <w:rPr>
                <w:rFonts w:ascii="Arial" w:hAnsi="Arial" w:cs="Arial"/>
              </w:rPr>
            </w:pPr>
          </w:p>
          <w:p w:rsidR="00A13C62" w:rsidRPr="00A37717" w:rsidRDefault="00A13C62" w:rsidP="00260F61">
            <w:pPr>
              <w:pStyle w:val="a4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Утверждение заключения экспертизы промышленной безопасности в </w:t>
            </w:r>
            <w:proofErr w:type="spellStart"/>
            <w:r>
              <w:rPr>
                <w:rFonts w:ascii="Arial" w:hAnsi="Arial" w:cs="Arial"/>
              </w:rPr>
              <w:t>Ростехнадзоре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rPr>
                <w:rFonts w:ascii="Arial" w:hAnsi="Arial" w:cs="Arial"/>
              </w:rPr>
            </w:pPr>
          </w:p>
        </w:tc>
      </w:tr>
      <w:tr w:rsidR="00A13C62" w:rsidRPr="00A37717" w:rsidTr="00A13C6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rPr>
                <w:rFonts w:ascii="Arial" w:hAnsi="Arial" w:cs="Arial"/>
              </w:rPr>
            </w:pPr>
          </w:p>
        </w:tc>
      </w:tr>
    </w:tbl>
    <w:p w:rsidR="00A13C62" w:rsidRDefault="00A13C62" w:rsidP="00260F61">
      <w:pPr>
        <w:pStyle w:val="a4"/>
        <w:spacing w:line="276" w:lineRule="auto"/>
        <w:jc w:val="center"/>
        <w:rPr>
          <w:rFonts w:ascii="Arial" w:hAnsi="Arial" w:cs="Arial"/>
          <w:b/>
        </w:rPr>
      </w:pPr>
    </w:p>
    <w:p w:rsidR="00A13C62" w:rsidRDefault="00A13C62" w:rsidP="00260F61">
      <w:pPr>
        <w:pStyle w:val="a4"/>
        <w:spacing w:line="276" w:lineRule="auto"/>
        <w:jc w:val="center"/>
        <w:rPr>
          <w:rFonts w:ascii="Arial" w:hAnsi="Arial" w:cs="Arial"/>
          <w:b/>
        </w:rPr>
      </w:pPr>
    </w:p>
    <w:p w:rsidR="00A13C62" w:rsidRDefault="00A13C62" w:rsidP="00260F61">
      <w:pPr>
        <w:pStyle w:val="a4"/>
        <w:spacing w:line="276" w:lineRule="auto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A13C62" w:rsidRPr="00A37717" w:rsidTr="00111A8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A13C62" w:rsidRPr="00A37717" w:rsidTr="00111A81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13C62" w:rsidRPr="00A37717" w:rsidTr="00111A81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A13C62" w:rsidRPr="00A37717" w:rsidTr="00111A81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</w:tr>
      <w:tr w:rsidR="00A13C62" w:rsidRPr="00A37717" w:rsidTr="00111A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  <w:tr w:rsidR="00A13C62" w:rsidRPr="00A37717" w:rsidTr="00111A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13C62" w:rsidRPr="00A37717" w:rsidRDefault="00A13C62" w:rsidP="00260F61">
            <w:pPr>
              <w:pStyle w:val="a4"/>
              <w:spacing w:line="276" w:lineRule="auto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A13C62" w:rsidRPr="00B5761E" w:rsidRDefault="00A13C62" w:rsidP="00260F61">
      <w:pPr>
        <w:pStyle w:val="a4"/>
        <w:spacing w:line="276" w:lineRule="auto"/>
        <w:jc w:val="center"/>
        <w:rPr>
          <w:rFonts w:ascii="Arial" w:hAnsi="Arial" w:cs="Arial"/>
          <w:b/>
        </w:rPr>
      </w:pPr>
    </w:p>
    <w:sectPr w:rsidR="00A13C62" w:rsidRPr="00B5761E" w:rsidSect="00260F61">
      <w:footerReference w:type="even" r:id="rId7"/>
      <w:footerReference w:type="default" r:id="rId8"/>
      <w:pgSz w:w="11906" w:h="16838"/>
      <w:pgMar w:top="709" w:right="707" w:bottom="14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B12" w:rsidRDefault="003C1B12" w:rsidP="00FB7671">
      <w:pPr>
        <w:pStyle w:val="a4"/>
      </w:pPr>
      <w:r>
        <w:separator/>
      </w:r>
    </w:p>
  </w:endnote>
  <w:endnote w:type="continuationSeparator" w:id="0">
    <w:p w:rsidR="003C1B12" w:rsidRDefault="003C1B12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D755EB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D755EB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60F61">
      <w:rPr>
        <w:rStyle w:val="a8"/>
        <w:noProof/>
      </w:rPr>
      <w:t>9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B12" w:rsidRDefault="003C1B12" w:rsidP="00FB7671">
      <w:pPr>
        <w:pStyle w:val="a4"/>
      </w:pPr>
      <w:r>
        <w:separator/>
      </w:r>
    </w:p>
  </w:footnote>
  <w:footnote w:type="continuationSeparator" w:id="0">
    <w:p w:rsidR="003C1B12" w:rsidRDefault="003C1B12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60F61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C1B12"/>
    <w:rsid w:val="00405F26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325FB"/>
    <w:rsid w:val="00542BDC"/>
    <w:rsid w:val="00545A6C"/>
    <w:rsid w:val="005563F6"/>
    <w:rsid w:val="00557FE2"/>
    <w:rsid w:val="00566B39"/>
    <w:rsid w:val="00590507"/>
    <w:rsid w:val="00593EE0"/>
    <w:rsid w:val="005A3AEB"/>
    <w:rsid w:val="00610255"/>
    <w:rsid w:val="00616A7C"/>
    <w:rsid w:val="0066389C"/>
    <w:rsid w:val="00671C21"/>
    <w:rsid w:val="00684B73"/>
    <w:rsid w:val="006C04E7"/>
    <w:rsid w:val="006E066D"/>
    <w:rsid w:val="006E78F9"/>
    <w:rsid w:val="007A629D"/>
    <w:rsid w:val="007B7096"/>
    <w:rsid w:val="007C4DC1"/>
    <w:rsid w:val="007E590F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3C62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755EB"/>
    <w:rsid w:val="00D94FA2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3495</Words>
  <Characters>19926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PCS\e.novozhilova (WST-SVE-011)</cp:lastModifiedBy>
  <cp:revision>2</cp:revision>
  <cp:lastPrinted>2009-10-19T12:55:00Z</cp:lastPrinted>
  <dcterms:created xsi:type="dcterms:W3CDTF">2017-06-14T11:38:00Z</dcterms:created>
  <dcterms:modified xsi:type="dcterms:W3CDTF">2017-06-14T11:38:00Z</dcterms:modified>
</cp:coreProperties>
</file>